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3F64C0" w:rsidRDefault="003F64C0" w:rsidP="003F64C0">
      <w:pPr>
        <w:jc w:val="center"/>
        <w:rPr>
          <w:b/>
          <w:sz w:val="28"/>
          <w:u w:val="single"/>
        </w:rPr>
      </w:pPr>
    </w:p>
    <w:p w:rsidR="003F64C0" w:rsidRDefault="003F64C0" w:rsidP="003F64C0">
      <w:pPr>
        <w:ind w:left="142"/>
        <w:jc w:val="center"/>
        <w:rPr>
          <w:b/>
          <w:sz w:val="24"/>
        </w:rPr>
      </w:pPr>
      <w:r w:rsidRPr="005A7A4B">
        <w:rPr>
          <w:b/>
          <w:sz w:val="24"/>
        </w:rPr>
        <w:t xml:space="preserve">Предлагаем Вам познакомиться с деятельностью </w:t>
      </w:r>
      <w:r w:rsidR="000466E1" w:rsidRPr="000466E1">
        <w:rPr>
          <w:b/>
          <w:sz w:val="24"/>
        </w:rPr>
        <w:t>компани</w:t>
      </w:r>
      <w:r w:rsidR="00BC3D6E">
        <w:rPr>
          <w:b/>
          <w:sz w:val="24"/>
        </w:rPr>
        <w:t>и</w:t>
      </w:r>
      <w:r w:rsidR="000466E1" w:rsidRPr="000466E1">
        <w:rPr>
          <w:b/>
          <w:sz w:val="24"/>
        </w:rPr>
        <w:t xml:space="preserve"> «</w:t>
      </w:r>
      <w:proofErr w:type="spellStart"/>
      <w:r w:rsidR="000466E1" w:rsidRPr="000466E1">
        <w:rPr>
          <w:b/>
          <w:sz w:val="24"/>
        </w:rPr>
        <w:t>Велдмет</w:t>
      </w:r>
      <w:proofErr w:type="spellEnd"/>
      <w:r w:rsidR="000466E1" w:rsidRPr="000466E1">
        <w:rPr>
          <w:b/>
          <w:sz w:val="24"/>
        </w:rPr>
        <w:t>»</w:t>
      </w:r>
    </w:p>
    <w:p w:rsidR="00F91169" w:rsidRPr="005A7A4B" w:rsidRDefault="00F91169" w:rsidP="003F64C0">
      <w:pPr>
        <w:ind w:left="142"/>
        <w:jc w:val="center"/>
        <w:rPr>
          <w:b/>
          <w:sz w:val="24"/>
        </w:rPr>
      </w:pPr>
    </w:p>
    <w:p w:rsidR="003F64C0" w:rsidRDefault="00E535A6" w:rsidP="000466E1">
      <w:pPr>
        <w:ind w:left="142" w:right="140" w:firstLine="566"/>
        <w:jc w:val="both"/>
        <w:rPr>
          <w:sz w:val="24"/>
        </w:rPr>
      </w:pPr>
      <w:r>
        <w:rPr>
          <w:sz w:val="24"/>
        </w:rPr>
        <w:t>За</w:t>
      </w:r>
      <w:r w:rsidRPr="00E535A6">
        <w:rPr>
          <w:sz w:val="24"/>
        </w:rPr>
        <w:t xml:space="preserve"> </w:t>
      </w:r>
      <w:r w:rsidR="003F64C0" w:rsidRPr="00C12045">
        <w:rPr>
          <w:sz w:val="24"/>
        </w:rPr>
        <w:t xml:space="preserve">время </w:t>
      </w:r>
      <w:r w:rsidRPr="00E535A6">
        <w:rPr>
          <w:sz w:val="24"/>
        </w:rPr>
        <w:t xml:space="preserve">осуществления своей деятельности </w:t>
      </w:r>
      <w:r w:rsidR="003F64C0">
        <w:rPr>
          <w:sz w:val="24"/>
        </w:rPr>
        <w:t>компания «Велдмет»</w:t>
      </w:r>
      <w:r w:rsidR="003F64C0" w:rsidRPr="00C12045">
        <w:rPr>
          <w:sz w:val="24"/>
        </w:rPr>
        <w:t xml:space="preserve"> смогл</w:t>
      </w:r>
      <w:r w:rsidR="003F64C0">
        <w:rPr>
          <w:sz w:val="24"/>
        </w:rPr>
        <w:t xml:space="preserve">а </w:t>
      </w:r>
      <w:r w:rsidR="003F64C0" w:rsidRPr="00C12045">
        <w:rPr>
          <w:sz w:val="24"/>
        </w:rPr>
        <w:t xml:space="preserve">успешно </w:t>
      </w:r>
      <w:r w:rsidR="003F64C0">
        <w:rPr>
          <w:sz w:val="24"/>
        </w:rPr>
        <w:t>з</w:t>
      </w:r>
      <w:r w:rsidR="003F64C0" w:rsidRPr="00C12045">
        <w:rPr>
          <w:sz w:val="24"/>
        </w:rPr>
        <w:t>арекомендовать себя на рынке услуг</w:t>
      </w:r>
      <w:r w:rsidR="004A5062" w:rsidRPr="004A5062">
        <w:rPr>
          <w:sz w:val="24"/>
        </w:rPr>
        <w:t xml:space="preserve"> </w:t>
      </w:r>
      <w:r w:rsidR="003F64C0" w:rsidRPr="00C12045">
        <w:rPr>
          <w:sz w:val="24"/>
        </w:rPr>
        <w:t>по металлообработке, качественно выполнив большое количество заказов в сферах пищевой промышленности, машиностроения, производства электрооборудования</w:t>
      </w:r>
      <w:r w:rsidR="003F64C0">
        <w:rPr>
          <w:sz w:val="24"/>
        </w:rPr>
        <w:t xml:space="preserve"> </w:t>
      </w:r>
      <w:r w:rsidR="003F64C0" w:rsidRPr="00C12045">
        <w:rPr>
          <w:sz w:val="24"/>
        </w:rPr>
        <w:t xml:space="preserve">и </w:t>
      </w:r>
      <w:proofErr w:type="gramStart"/>
      <w:r w:rsidR="000466E1">
        <w:rPr>
          <w:sz w:val="24"/>
        </w:rPr>
        <w:t>в</w:t>
      </w:r>
      <w:proofErr w:type="gramEnd"/>
      <w:r w:rsidR="000466E1">
        <w:rPr>
          <w:sz w:val="24"/>
        </w:rPr>
        <w:t xml:space="preserve"> </w:t>
      </w:r>
      <w:r w:rsidR="003F64C0" w:rsidRPr="00C12045">
        <w:rPr>
          <w:sz w:val="24"/>
        </w:rPr>
        <w:t>многих других. Успех нашей компании обусловлен слаженной работой высококвалифицированного персонала и наличием современного оборудования.</w:t>
      </w:r>
      <w:r w:rsidR="003F64C0" w:rsidRPr="00C12045">
        <w:rPr>
          <w:sz w:val="24"/>
        </w:rPr>
        <w:br/>
        <w:t>Мы осуществляем весь цикл работ: от обработки ТЗ</w:t>
      </w:r>
      <w:r w:rsidR="004A5062" w:rsidRPr="004A5062">
        <w:rPr>
          <w:sz w:val="24"/>
        </w:rPr>
        <w:t xml:space="preserve"> </w:t>
      </w:r>
      <w:r w:rsidR="003F64C0" w:rsidRPr="00C12045">
        <w:rPr>
          <w:sz w:val="24"/>
        </w:rPr>
        <w:t>до услуг логистики, не прибегая к услугам сторонних организаций, что позволяет существенно экономить ваши деньги и время.</w:t>
      </w:r>
    </w:p>
    <w:p w:rsidR="003F64C0" w:rsidRDefault="003F64C0" w:rsidP="003F64C0">
      <w:pPr>
        <w:ind w:left="142" w:right="5103" w:firstLine="284"/>
        <w:rPr>
          <w:sz w:val="24"/>
        </w:rPr>
      </w:pPr>
    </w:p>
    <w:p w:rsidR="00F91169" w:rsidRDefault="00F91169" w:rsidP="003F64C0">
      <w:pPr>
        <w:ind w:left="142" w:right="5103" w:firstLine="284"/>
        <w:rPr>
          <w:sz w:val="24"/>
        </w:rPr>
      </w:pPr>
    </w:p>
    <w:p w:rsidR="003F64C0" w:rsidRDefault="003F64C0" w:rsidP="003F64C0">
      <w:pPr>
        <w:ind w:left="142"/>
        <w:jc w:val="center"/>
        <w:rPr>
          <w:b/>
          <w:sz w:val="24"/>
          <w:lang w:val="en-US"/>
        </w:rPr>
      </w:pPr>
      <w:r w:rsidRPr="00BB222B">
        <w:rPr>
          <w:b/>
          <w:sz w:val="24"/>
        </w:rPr>
        <w:t>Наши направления:</w:t>
      </w:r>
    </w:p>
    <w:p w:rsidR="004A5062" w:rsidRPr="004A5062" w:rsidRDefault="004A5062" w:rsidP="003F64C0">
      <w:pPr>
        <w:ind w:left="142"/>
        <w:jc w:val="center"/>
        <w:rPr>
          <w:b/>
          <w:sz w:val="24"/>
          <w:lang w:val="en-US"/>
        </w:rPr>
      </w:pPr>
    </w:p>
    <w:p w:rsidR="003F64C0" w:rsidRDefault="00004E56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1411638</wp:posOffset>
            </wp:positionH>
            <wp:positionV relativeFrom="paragraph">
              <wp:posOffset>1142967</wp:posOffset>
            </wp:positionV>
            <wp:extent cx="1753235" cy="2221230"/>
            <wp:effectExtent l="38100" t="38100" r="37465" b="457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iber_2019-11-25_1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221230"/>
                    </a:xfrm>
                    <a:prstGeom prst="rect">
                      <a:avLst/>
                    </a:prstGeom>
                    <a:ln w="38100" cmpd="sng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865E5C" w:rsidRPr="00865E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75pt;margin-top:3.8pt;width:218.5pt;height:163.6pt;z-index:251659264;mso-position-horizontal-relative:text;mso-position-vertical-relative:text" filled="t" fillcolor="white [3212]" stroked="t" strokecolor="white [3212]" strokeweight="3pt">
            <v:fill opacity="64881f"/>
            <v:imagedata r:id="rId9" o:title="rabota-1"/>
          </v:shape>
        </w:pict>
      </w:r>
      <w:r w:rsidR="003F64C0" w:rsidRPr="00BB222B">
        <w:rPr>
          <w:rFonts w:ascii="Times New Roman" w:hAnsi="Times New Roman" w:cs="Times New Roman"/>
          <w:sz w:val="24"/>
        </w:rPr>
        <w:t>Производство изделий из нержавеющей</w:t>
      </w:r>
      <w:r w:rsidR="004A5062">
        <w:rPr>
          <w:rFonts w:ascii="Times New Roman" w:hAnsi="Times New Roman" w:cs="Times New Roman"/>
          <w:sz w:val="24"/>
        </w:rPr>
        <w:t>,</w:t>
      </w:r>
      <w:r w:rsidR="003F64C0">
        <w:rPr>
          <w:rFonts w:ascii="Times New Roman" w:hAnsi="Times New Roman" w:cs="Times New Roman"/>
          <w:sz w:val="24"/>
        </w:rPr>
        <w:t xml:space="preserve"> углеродистой</w:t>
      </w:r>
      <w:r w:rsidR="003F64C0" w:rsidRPr="00BB222B">
        <w:rPr>
          <w:rFonts w:ascii="Times New Roman" w:hAnsi="Times New Roman" w:cs="Times New Roman"/>
          <w:sz w:val="24"/>
        </w:rPr>
        <w:t xml:space="preserve"> стали</w:t>
      </w:r>
      <w:r w:rsidR="004A5062">
        <w:rPr>
          <w:rFonts w:ascii="Times New Roman" w:hAnsi="Times New Roman" w:cs="Times New Roman"/>
          <w:sz w:val="24"/>
        </w:rPr>
        <w:t xml:space="preserve"> и алюминия</w:t>
      </w:r>
      <w:r w:rsidR="003F64C0" w:rsidRPr="00BB222B">
        <w:rPr>
          <w:rFonts w:ascii="Times New Roman" w:hAnsi="Times New Roman" w:cs="Times New Roman"/>
          <w:sz w:val="24"/>
        </w:rPr>
        <w:t xml:space="preserve"> (крупных металлических конструкций к промышленным объектам). А также изготовление небольших деталей (машиностроение, </w:t>
      </w:r>
      <w:r w:rsidR="003F64C0">
        <w:rPr>
          <w:rFonts w:ascii="Times New Roman" w:hAnsi="Times New Roman" w:cs="Times New Roman"/>
          <w:sz w:val="24"/>
        </w:rPr>
        <w:t>ж/д транспорт, медицина и т.д</w:t>
      </w:r>
      <w:r w:rsidR="003F64C0" w:rsidRPr="00BB222B">
        <w:rPr>
          <w:rFonts w:ascii="Times New Roman" w:hAnsi="Times New Roman" w:cs="Times New Roman"/>
          <w:sz w:val="24"/>
        </w:rPr>
        <w:t>).</w:t>
      </w:r>
    </w:p>
    <w:p w:rsidR="00F91169" w:rsidRDefault="00F91169" w:rsidP="00F91169">
      <w:pPr>
        <w:pStyle w:val="ab"/>
        <w:ind w:left="5813" w:right="283"/>
        <w:rPr>
          <w:rFonts w:ascii="Times New Roman" w:hAnsi="Times New Roman" w:cs="Times New Roman"/>
          <w:sz w:val="24"/>
        </w:rPr>
      </w:pPr>
    </w:p>
    <w:p w:rsidR="003F64C0" w:rsidRDefault="003F64C0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 w:rsidRPr="00BB222B">
        <w:rPr>
          <w:rFonts w:ascii="Times New Roman" w:hAnsi="Times New Roman" w:cs="Times New Roman"/>
          <w:sz w:val="24"/>
        </w:rPr>
        <w:t xml:space="preserve">Производство </w:t>
      </w:r>
      <w:r>
        <w:rPr>
          <w:rFonts w:ascii="Times New Roman" w:hAnsi="Times New Roman" w:cs="Times New Roman"/>
          <w:sz w:val="24"/>
        </w:rPr>
        <w:t xml:space="preserve">металлических изделий и деталей (заготовок) </w:t>
      </w:r>
      <w:r w:rsidRPr="00BB222B">
        <w:rPr>
          <w:rFonts w:ascii="Times New Roman" w:hAnsi="Times New Roman" w:cs="Times New Roman"/>
          <w:sz w:val="24"/>
        </w:rPr>
        <w:t>по технической документации заказчика нестандартных параметров.</w:t>
      </w:r>
    </w:p>
    <w:p w:rsidR="00F91169" w:rsidRPr="00F91169" w:rsidRDefault="00F91169" w:rsidP="00F91169">
      <w:pPr>
        <w:pStyle w:val="ab"/>
        <w:rPr>
          <w:rFonts w:ascii="Times New Roman" w:hAnsi="Times New Roman" w:cs="Times New Roman"/>
          <w:sz w:val="24"/>
        </w:rPr>
      </w:pPr>
    </w:p>
    <w:p w:rsidR="003F64C0" w:rsidRDefault="00D73F56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29110</wp:posOffset>
            </wp:positionH>
            <wp:positionV relativeFrom="paragraph">
              <wp:posOffset>49664</wp:posOffset>
            </wp:positionV>
            <wp:extent cx="2684137" cy="2013284"/>
            <wp:effectExtent l="38100" t="38100" r="40640" b="444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643" cy="201291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3F64C0" w:rsidRPr="00BB222B">
        <w:rPr>
          <w:rFonts w:ascii="Times New Roman" w:hAnsi="Times New Roman" w:cs="Times New Roman"/>
          <w:sz w:val="24"/>
        </w:rPr>
        <w:t xml:space="preserve">Производство </w:t>
      </w:r>
      <w:r w:rsidR="003F64C0">
        <w:rPr>
          <w:rFonts w:ascii="Times New Roman" w:hAnsi="Times New Roman" w:cs="Times New Roman"/>
          <w:sz w:val="24"/>
        </w:rPr>
        <w:t xml:space="preserve">металлических </w:t>
      </w:r>
      <w:r w:rsidR="003F64C0" w:rsidRPr="00BB222B">
        <w:rPr>
          <w:rFonts w:ascii="Times New Roman" w:hAnsi="Times New Roman" w:cs="Times New Roman"/>
          <w:sz w:val="24"/>
        </w:rPr>
        <w:t xml:space="preserve">предметов </w:t>
      </w:r>
      <w:r w:rsidR="003B4265">
        <w:rPr>
          <w:rFonts w:ascii="Times New Roman" w:hAnsi="Times New Roman" w:cs="Times New Roman"/>
          <w:sz w:val="24"/>
        </w:rPr>
        <w:t xml:space="preserve">для </w:t>
      </w:r>
      <w:r w:rsidR="003F64C0" w:rsidRPr="00BB222B">
        <w:rPr>
          <w:rFonts w:ascii="Times New Roman" w:hAnsi="Times New Roman" w:cs="Times New Roman"/>
          <w:sz w:val="24"/>
        </w:rPr>
        <w:t>декора,</w:t>
      </w:r>
      <w:r w:rsidR="003B4265">
        <w:rPr>
          <w:rFonts w:ascii="Times New Roman" w:hAnsi="Times New Roman" w:cs="Times New Roman"/>
          <w:sz w:val="24"/>
        </w:rPr>
        <w:t xml:space="preserve"> мебели, барных станций, стелажей и т.п.</w:t>
      </w:r>
      <w:r w:rsidR="003F64C0" w:rsidRPr="00BB222B">
        <w:rPr>
          <w:rFonts w:ascii="Times New Roman" w:hAnsi="Times New Roman" w:cs="Times New Roman"/>
          <w:sz w:val="24"/>
        </w:rPr>
        <w:t> </w:t>
      </w:r>
    </w:p>
    <w:p w:rsidR="00F91169" w:rsidRPr="00F91169" w:rsidRDefault="00F91169" w:rsidP="00F91169">
      <w:pPr>
        <w:pStyle w:val="ab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numPr>
          <w:ilvl w:val="0"/>
          <w:numId w:val="7"/>
        </w:numPr>
        <w:ind w:left="5529" w:right="283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Металлоконструкции, закладные и т.д.</w:t>
      </w:r>
    </w:p>
    <w:p w:rsidR="003F64C0" w:rsidRDefault="003F64C0" w:rsidP="003F64C0">
      <w:pPr>
        <w:pStyle w:val="ab"/>
        <w:ind w:left="5246" w:right="142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ind w:left="5246" w:right="142"/>
        <w:rPr>
          <w:rFonts w:ascii="Times New Roman" w:hAnsi="Times New Roman" w:cs="Times New Roman"/>
          <w:sz w:val="24"/>
        </w:rPr>
      </w:pPr>
    </w:p>
    <w:p w:rsidR="00F91169" w:rsidRDefault="00F91169" w:rsidP="003F64C0">
      <w:pPr>
        <w:pStyle w:val="ab"/>
        <w:ind w:left="5246" w:right="142"/>
        <w:rPr>
          <w:rFonts w:ascii="Times New Roman" w:hAnsi="Times New Roman" w:cs="Times New Roman"/>
          <w:sz w:val="24"/>
        </w:rPr>
      </w:pPr>
    </w:p>
    <w:p w:rsidR="00E535A6" w:rsidRDefault="00E535A6" w:rsidP="003F64C0">
      <w:pPr>
        <w:pStyle w:val="ab"/>
        <w:ind w:left="5246" w:right="142"/>
        <w:rPr>
          <w:rFonts w:ascii="Times New Roman" w:hAnsi="Times New Roman" w:cs="Times New Roman"/>
          <w:sz w:val="24"/>
        </w:rPr>
      </w:pPr>
    </w:p>
    <w:p w:rsidR="003F64C0" w:rsidRPr="003F64C0" w:rsidRDefault="003F64C0" w:rsidP="003F64C0">
      <w:pPr>
        <w:ind w:left="786" w:right="5103"/>
        <w:rPr>
          <w:b/>
          <w:sz w:val="24"/>
        </w:rPr>
      </w:pPr>
    </w:p>
    <w:p w:rsidR="003F64C0" w:rsidRPr="00BB222B" w:rsidRDefault="003B4265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-20320</wp:posOffset>
            </wp:positionV>
            <wp:extent cx="2131695" cy="1411605"/>
            <wp:effectExtent l="38100" t="38100" r="40005" b="361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4116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D01EC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-21590</wp:posOffset>
            </wp:positionV>
            <wp:extent cx="1903095" cy="2537460"/>
            <wp:effectExtent l="38100" t="38100" r="40005" b="342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3F64C0" w:rsidRPr="00BB222B">
        <w:rPr>
          <w:rFonts w:ascii="Times New Roman" w:hAnsi="Times New Roman" w:cs="Times New Roman"/>
          <w:b/>
          <w:sz w:val="24"/>
        </w:rPr>
        <w:t>Системы водотведения из нержавеющей стали</w:t>
      </w: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 w:rsidRPr="00907AAC">
        <w:rPr>
          <w:rFonts w:ascii="Times New Roman" w:hAnsi="Times New Roman" w:cs="Times New Roman"/>
          <w:sz w:val="24"/>
        </w:rPr>
        <w:t>Всевозможные емкости</w:t>
      </w:r>
      <w:r w:rsidR="00F91169">
        <w:rPr>
          <w:rFonts w:ascii="Times New Roman" w:hAnsi="Times New Roman" w:cs="Times New Roman"/>
          <w:sz w:val="24"/>
        </w:rPr>
        <w:t>.</w:t>
      </w:r>
      <w:r w:rsidRPr="00907AAC">
        <w:rPr>
          <w:rFonts w:ascii="Times New Roman" w:hAnsi="Times New Roman" w:cs="Times New Roman"/>
          <w:sz w:val="24"/>
        </w:rPr>
        <w:t xml:space="preserve"> </w:t>
      </w:r>
    </w:p>
    <w:p w:rsidR="003F64C0" w:rsidRDefault="003F64C0" w:rsidP="003F64C0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 w:rsidRPr="00907AAC">
        <w:rPr>
          <w:rFonts w:ascii="Times New Roman" w:hAnsi="Times New Roman" w:cs="Times New Roman"/>
          <w:sz w:val="24"/>
        </w:rPr>
        <w:t>Канализационные трапы</w:t>
      </w:r>
      <w:r w:rsidR="00F91169">
        <w:rPr>
          <w:rFonts w:ascii="Times New Roman" w:hAnsi="Times New Roman" w:cs="Times New Roman"/>
          <w:sz w:val="24"/>
        </w:rPr>
        <w:t>.</w:t>
      </w:r>
    </w:p>
    <w:p w:rsidR="003F64C0" w:rsidRPr="003F64C0" w:rsidRDefault="00D01EC6" w:rsidP="003F64C0">
      <w:pPr>
        <w:pStyle w:val="ab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2874411</wp:posOffset>
            </wp:positionH>
            <wp:positionV relativeFrom="paragraph">
              <wp:posOffset>93345</wp:posOffset>
            </wp:positionV>
            <wp:extent cx="1844675" cy="1779905"/>
            <wp:effectExtent l="38100" t="38100" r="41275" b="298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8eb8920b5851cb32e2f7fda14951644edac8fe4989558a8495d61495ad457d99_76ae17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7799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Ревизии</w:t>
      </w:r>
      <w:r w:rsidR="00F91169">
        <w:rPr>
          <w:rFonts w:ascii="Times New Roman" w:hAnsi="Times New Roman" w:cs="Times New Roman"/>
          <w:sz w:val="24"/>
        </w:rPr>
        <w:t>.</w:t>
      </w:r>
    </w:p>
    <w:p w:rsidR="003F64C0" w:rsidRPr="003F64C0" w:rsidRDefault="003F64C0" w:rsidP="003F64C0">
      <w:pPr>
        <w:pStyle w:val="ab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BB222B">
        <w:rPr>
          <w:rFonts w:ascii="Times New Roman" w:hAnsi="Times New Roman" w:cs="Times New Roman"/>
          <w:sz w:val="24"/>
        </w:rPr>
        <w:t>анальные решетки</w:t>
      </w:r>
      <w:r w:rsidR="00F91169">
        <w:rPr>
          <w:rFonts w:ascii="Times New Roman" w:hAnsi="Times New Roman" w:cs="Times New Roman"/>
          <w:sz w:val="24"/>
        </w:rPr>
        <w:t>.</w:t>
      </w:r>
    </w:p>
    <w:p w:rsidR="003F64C0" w:rsidRPr="003F64C0" w:rsidRDefault="003F64C0" w:rsidP="003F64C0">
      <w:pPr>
        <w:pStyle w:val="ab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Лотки</w:t>
      </w:r>
      <w:r w:rsidR="00F91169">
        <w:rPr>
          <w:rFonts w:ascii="Times New Roman" w:hAnsi="Times New Roman" w:cs="Times New Roman"/>
          <w:sz w:val="24"/>
        </w:rPr>
        <w:t>.</w:t>
      </w:r>
    </w:p>
    <w:p w:rsidR="003F64C0" w:rsidRPr="003F64C0" w:rsidRDefault="003F64C0" w:rsidP="003F64C0">
      <w:pPr>
        <w:pStyle w:val="ab"/>
        <w:rPr>
          <w:rFonts w:ascii="Times New Roman" w:hAnsi="Times New Roman" w:cs="Times New Roman"/>
          <w:sz w:val="24"/>
        </w:rPr>
      </w:pPr>
    </w:p>
    <w:p w:rsidR="003F64C0" w:rsidRDefault="003F64C0" w:rsidP="003F64C0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Жироуловители</w:t>
      </w:r>
      <w:r w:rsidR="00F91169">
        <w:rPr>
          <w:rFonts w:ascii="Times New Roman" w:hAnsi="Times New Roman" w:cs="Times New Roman"/>
          <w:sz w:val="24"/>
        </w:rPr>
        <w:t>.</w:t>
      </w:r>
    </w:p>
    <w:p w:rsidR="003F64C0" w:rsidRDefault="003F64C0" w:rsidP="003F64C0">
      <w:pPr>
        <w:pStyle w:val="ab"/>
        <w:rPr>
          <w:rFonts w:ascii="Times New Roman" w:hAnsi="Times New Roman" w:cs="Times New Roman"/>
          <w:sz w:val="24"/>
        </w:rPr>
      </w:pPr>
    </w:p>
    <w:p w:rsidR="00F91169" w:rsidRPr="003F64C0" w:rsidRDefault="00F91169" w:rsidP="003F64C0">
      <w:pPr>
        <w:pStyle w:val="ab"/>
        <w:rPr>
          <w:rFonts w:ascii="Times New Roman" w:hAnsi="Times New Roman" w:cs="Times New Roman"/>
          <w:sz w:val="24"/>
        </w:rPr>
      </w:pPr>
    </w:p>
    <w:p w:rsidR="00F91169" w:rsidRDefault="00D01EC6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165469</wp:posOffset>
            </wp:positionH>
            <wp:positionV relativeFrom="paragraph">
              <wp:posOffset>468</wp:posOffset>
            </wp:positionV>
            <wp:extent cx="2606842" cy="1509368"/>
            <wp:effectExtent l="38100" t="38100" r="41275" b="342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56" cy="15102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91169" w:rsidRPr="00F91169">
        <w:rPr>
          <w:rFonts w:ascii="Times New Roman" w:hAnsi="Times New Roman" w:cs="Times New Roman"/>
          <w:b/>
          <w:sz w:val="24"/>
        </w:rPr>
        <w:t>Услуги по лазерной резке</w:t>
      </w:r>
      <w:r w:rsidR="00F91169" w:rsidRPr="00F91169">
        <w:rPr>
          <w:rFonts w:ascii="Times New Roman" w:hAnsi="Times New Roman" w:cs="Times New Roman"/>
          <w:sz w:val="24"/>
        </w:rPr>
        <w:t>. Лазерная резка осуществляется на новом оборудовании, оптоволоконном лазере Yawei-cky CFFP-3015 мощностью 3000 Вт.</w:t>
      </w:r>
      <w:r w:rsidR="00F91169">
        <w:rPr>
          <w:rFonts w:ascii="Times New Roman" w:hAnsi="Times New Roman" w:cs="Times New Roman"/>
          <w:sz w:val="24"/>
        </w:rPr>
        <w:t xml:space="preserve">  </w:t>
      </w:r>
    </w:p>
    <w:p w:rsidR="00F91169" w:rsidRDefault="00D01EC6" w:rsidP="00F91169">
      <w:pPr>
        <w:pStyle w:val="ab"/>
        <w:numPr>
          <w:ilvl w:val="0"/>
          <w:numId w:val="7"/>
        </w:numPr>
        <w:ind w:left="5529" w:right="283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110967</wp:posOffset>
            </wp:positionV>
            <wp:extent cx="2309495" cy="1731645"/>
            <wp:effectExtent l="38100" t="38100" r="33655" b="400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16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91169">
        <w:rPr>
          <w:rFonts w:ascii="Times New Roman" w:hAnsi="Times New Roman" w:cs="Times New Roman"/>
          <w:sz w:val="24"/>
        </w:rPr>
        <w:t>Размер стола 1500мм х 3000мм</w:t>
      </w:r>
    </w:p>
    <w:p w:rsidR="00F91169" w:rsidRPr="00F91169" w:rsidRDefault="00F91169" w:rsidP="00F91169">
      <w:pPr>
        <w:pStyle w:val="ab"/>
        <w:ind w:left="5813" w:right="283"/>
        <w:rPr>
          <w:rFonts w:ascii="Times New Roman" w:hAnsi="Times New Roman" w:cs="Times New Roman"/>
          <w:sz w:val="24"/>
        </w:rPr>
      </w:pPr>
    </w:p>
    <w:p w:rsidR="00F91169" w:rsidRDefault="00F91169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Максимальная толщина до 20мм (углеродистая сталь); до 12мм – нержавеющая сталь; алюминий до 8мм.</w:t>
      </w:r>
    </w:p>
    <w:p w:rsidR="00F91169" w:rsidRPr="00F91169" w:rsidRDefault="00F91169" w:rsidP="00F91169">
      <w:pPr>
        <w:pStyle w:val="ab"/>
        <w:rPr>
          <w:rFonts w:ascii="Times New Roman" w:hAnsi="Times New Roman" w:cs="Times New Roman"/>
          <w:sz w:val="24"/>
        </w:rPr>
      </w:pPr>
    </w:p>
    <w:p w:rsidR="00F91169" w:rsidRDefault="00D73F56" w:rsidP="000466E1">
      <w:pPr>
        <w:pStyle w:val="ab"/>
        <w:numPr>
          <w:ilvl w:val="0"/>
          <w:numId w:val="7"/>
        </w:numPr>
        <w:ind w:left="5529" w:right="28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608330</wp:posOffset>
            </wp:positionV>
            <wp:extent cx="1363345" cy="1929765"/>
            <wp:effectExtent l="38100" t="38100" r="46355" b="323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_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976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91169">
        <w:rPr>
          <w:rFonts w:ascii="Times New Roman" w:hAnsi="Times New Roman" w:cs="Times New Roman"/>
          <w:sz w:val="24"/>
        </w:rPr>
        <w:t>При выполнении заказов использум как собственный металл, так и металл Заказчика.</w:t>
      </w:r>
    </w:p>
    <w:p w:rsidR="00F91169" w:rsidRPr="00F91169" w:rsidRDefault="00F91169" w:rsidP="00F91169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F91169" w:rsidRPr="00F91169" w:rsidRDefault="00F91169" w:rsidP="00F91169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0F641F" w:rsidRDefault="00F91169" w:rsidP="00F91169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 w:rsidRPr="00F91169">
        <w:rPr>
          <w:rFonts w:ascii="Times New Roman" w:hAnsi="Times New Roman" w:cs="Times New Roman"/>
          <w:b/>
          <w:sz w:val="24"/>
        </w:rPr>
        <w:t xml:space="preserve">Услуги по </w:t>
      </w:r>
      <w:r>
        <w:rPr>
          <w:rFonts w:ascii="Times New Roman" w:hAnsi="Times New Roman" w:cs="Times New Roman"/>
          <w:b/>
          <w:sz w:val="24"/>
        </w:rPr>
        <w:t>гибке листового металла</w:t>
      </w:r>
      <w:r w:rsidRPr="00F91169">
        <w:rPr>
          <w:rFonts w:ascii="Times New Roman" w:hAnsi="Times New Roman" w:cs="Times New Roman"/>
          <w:sz w:val="24"/>
        </w:rPr>
        <w:t>.</w:t>
      </w:r>
    </w:p>
    <w:p w:rsidR="00F91169" w:rsidRDefault="00D73F56" w:rsidP="000466E1">
      <w:pPr>
        <w:pStyle w:val="ab"/>
        <w:numPr>
          <w:ilvl w:val="0"/>
          <w:numId w:val="7"/>
        </w:numPr>
        <w:ind w:right="510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24765</wp:posOffset>
            </wp:positionV>
            <wp:extent cx="2046605" cy="1534795"/>
            <wp:effectExtent l="217805" t="201295" r="438150" b="400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153479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E5B">
        <w:rPr>
          <w:rFonts w:ascii="Times New Roman" w:hAnsi="Times New Roman" w:cs="Times New Roman"/>
          <w:sz w:val="24"/>
        </w:rPr>
        <w:t xml:space="preserve">Гибка </w:t>
      </w:r>
      <w:r w:rsidR="00F91169" w:rsidRPr="00F91169">
        <w:rPr>
          <w:rFonts w:ascii="Times New Roman" w:hAnsi="Times New Roman" w:cs="Times New Roman"/>
          <w:sz w:val="24"/>
        </w:rPr>
        <w:t>производится на новом высокоточном листогибочном прессе с ЧПУ - Yawei PBH110</w:t>
      </w:r>
    </w:p>
    <w:p w:rsidR="00DC3E5B" w:rsidRDefault="00DC3E5B" w:rsidP="00F91169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Макси</w:t>
      </w:r>
      <w:r w:rsidR="000466E1">
        <w:rPr>
          <w:rFonts w:ascii="Times New Roman" w:hAnsi="Times New Roman" w:cs="Times New Roman"/>
          <w:sz w:val="24"/>
        </w:rPr>
        <w:t>мальная длинна заготовки 3000мм</w:t>
      </w:r>
    </w:p>
    <w:p w:rsidR="00DC3E5B" w:rsidRDefault="00DC3E5B" w:rsidP="00F91169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Максимальная толщина заготовки </w:t>
      </w:r>
      <w:r w:rsidRPr="00284E9D">
        <w:rPr>
          <w:rFonts w:ascii="Times New Roman" w:hAnsi="Times New Roman" w:cs="Times New Roman"/>
          <w:b/>
          <w:sz w:val="24"/>
        </w:rPr>
        <w:t>на всю длинну</w:t>
      </w:r>
      <w:r>
        <w:rPr>
          <w:rFonts w:ascii="Times New Roman" w:hAnsi="Times New Roman" w:cs="Times New Roman"/>
          <w:sz w:val="24"/>
        </w:rPr>
        <w:t xml:space="preserve"> – 4мм</w:t>
      </w:r>
    </w:p>
    <w:p w:rsidR="00DC3E5B" w:rsidRDefault="00DC3E5B" w:rsidP="00F91169">
      <w:pPr>
        <w:pStyle w:val="ab"/>
        <w:numPr>
          <w:ilvl w:val="0"/>
          <w:numId w:val="7"/>
        </w:numPr>
        <w:ind w:righ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Большой выбор инструмента (матриц и пуансонов)</w:t>
      </w:r>
    </w:p>
    <w:p w:rsidR="00DC3E5B" w:rsidRDefault="00DC3E5B" w:rsidP="00DC3E5B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DC3E5B" w:rsidRDefault="00DC3E5B" w:rsidP="00DC3E5B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DC3E5B" w:rsidRDefault="00DC3E5B" w:rsidP="00DC3E5B">
      <w:pPr>
        <w:pStyle w:val="ab"/>
        <w:ind w:left="1146" w:right="5103"/>
        <w:rPr>
          <w:rFonts w:ascii="Times New Roman" w:hAnsi="Times New Roman" w:cs="Times New Roman"/>
          <w:sz w:val="24"/>
        </w:rPr>
      </w:pPr>
    </w:p>
    <w:p w:rsidR="00DD5DBC" w:rsidRDefault="00DD5DBC" w:rsidP="00DD5DBC">
      <w:pPr>
        <w:ind w:left="142" w:right="140" w:firstLine="284"/>
        <w:jc w:val="center"/>
        <w:rPr>
          <w:b/>
          <w:sz w:val="24"/>
        </w:rPr>
      </w:pPr>
    </w:p>
    <w:p w:rsidR="00DD5DBC" w:rsidRDefault="00DD5DBC" w:rsidP="00DD5DBC">
      <w:pPr>
        <w:ind w:left="142" w:right="140" w:firstLine="284"/>
        <w:jc w:val="center"/>
        <w:rPr>
          <w:b/>
          <w:sz w:val="24"/>
        </w:rPr>
      </w:pPr>
    </w:p>
    <w:p w:rsidR="00DC3E5B" w:rsidRDefault="00BC3D6E" w:rsidP="00BC3D6E">
      <w:pPr>
        <w:ind w:left="142" w:right="140" w:firstLine="284"/>
        <w:rPr>
          <w:b/>
          <w:sz w:val="24"/>
        </w:rPr>
      </w:pPr>
      <w:r>
        <w:rPr>
          <w:b/>
          <w:sz w:val="24"/>
          <w:lang w:val="en-US"/>
        </w:rPr>
        <w:t>Т</w:t>
      </w:r>
      <w:proofErr w:type="spellStart"/>
      <w:r w:rsidR="00DC3E5B" w:rsidRPr="00DC3E5B">
        <w:rPr>
          <w:b/>
          <w:sz w:val="24"/>
        </w:rPr>
        <w:t>акже</w:t>
      </w:r>
      <w:proofErr w:type="spellEnd"/>
      <w:r w:rsidR="00DC3E5B" w:rsidRPr="00DC3E5B">
        <w:rPr>
          <w:b/>
          <w:sz w:val="24"/>
        </w:rPr>
        <w:t xml:space="preserve"> оказываем услуги:</w:t>
      </w:r>
    </w:p>
    <w:p w:rsidR="00DC3E5B" w:rsidRPr="00DC3E5B" w:rsidRDefault="00DC3E5B" w:rsidP="00DC3E5B">
      <w:pPr>
        <w:ind w:left="142" w:right="140" w:firstLine="284"/>
        <w:rPr>
          <w:b/>
          <w:sz w:val="24"/>
        </w:rPr>
      </w:pPr>
    </w:p>
    <w:p w:rsidR="00DC3E5B" w:rsidRPr="00DC3E5B" w:rsidRDefault="00BC3D6E" w:rsidP="00BC3D6E">
      <w:pPr>
        <w:pStyle w:val="ab"/>
        <w:numPr>
          <w:ilvl w:val="0"/>
          <w:numId w:val="8"/>
        </w:numPr>
        <w:ind w:right="140"/>
        <w:jc w:val="both"/>
        <w:rPr>
          <w:rFonts w:ascii="Times New Roman" w:hAnsi="Times New Roman" w:cs="Times New Roman"/>
          <w:sz w:val="24"/>
          <w:szCs w:val="20"/>
        </w:rPr>
      </w:pPr>
      <w:r w:rsidRPr="00BC3D6E">
        <w:rPr>
          <w:b/>
          <w:sz w:val="24"/>
        </w:rPr>
        <w:t>С</w:t>
      </w:r>
      <w:r w:rsidR="00DC3E5B" w:rsidRPr="00BC3D6E">
        <w:rPr>
          <w:b/>
          <w:sz w:val="24"/>
        </w:rPr>
        <w:t>варк</w:t>
      </w:r>
      <w:r w:rsidRPr="00BC3D6E">
        <w:rPr>
          <w:b/>
          <w:sz w:val="24"/>
        </w:rPr>
        <w:t>а</w:t>
      </w:r>
      <w:r w:rsidR="00DC3E5B" w:rsidRPr="00DC3E5B">
        <w:rPr>
          <w:sz w:val="24"/>
        </w:rPr>
        <w:t xml:space="preserve"> (</w:t>
      </w:r>
      <w:r w:rsidR="00DC3E5B" w:rsidRPr="00DC3E5B">
        <w:rPr>
          <w:b/>
          <w:sz w:val="24"/>
          <w:lang w:val="en-US"/>
        </w:rPr>
        <w:t>TIG</w:t>
      </w:r>
      <w:r w:rsidR="00DC3E5B" w:rsidRPr="00DC3E5B">
        <w:rPr>
          <w:b/>
          <w:sz w:val="24"/>
        </w:rPr>
        <w:t>/</w:t>
      </w:r>
      <w:r w:rsidR="004A5062">
        <w:rPr>
          <w:b/>
          <w:sz w:val="24"/>
          <w:lang w:val="en-US"/>
        </w:rPr>
        <w:t>M</w:t>
      </w:r>
      <w:r w:rsidR="00DC3E5B" w:rsidRPr="00DC3E5B">
        <w:rPr>
          <w:b/>
          <w:sz w:val="24"/>
          <w:lang w:val="en-US"/>
        </w:rPr>
        <w:t>IG</w:t>
      </w:r>
      <w:r w:rsidR="00DC3E5B" w:rsidRPr="00DC3E5B">
        <w:rPr>
          <w:b/>
          <w:sz w:val="24"/>
        </w:rPr>
        <w:t>/</w:t>
      </w:r>
      <w:r w:rsidR="00DC3E5B" w:rsidRPr="00DC3E5B">
        <w:rPr>
          <w:b/>
          <w:sz w:val="24"/>
          <w:lang w:val="en-US"/>
        </w:rPr>
        <w:t>MAG</w:t>
      </w:r>
      <w:r w:rsidR="00E535A6">
        <w:rPr>
          <w:b/>
          <w:sz w:val="24"/>
        </w:rPr>
        <w:t>/лазерная сварка</w:t>
      </w:r>
      <w:r w:rsidR="00DC3E5B" w:rsidRPr="00DC3E5B">
        <w:rPr>
          <w:sz w:val="24"/>
        </w:rPr>
        <w:t>)</w:t>
      </w:r>
      <w:r w:rsidR="00DC3E5B">
        <w:rPr>
          <w:sz w:val="24"/>
        </w:rPr>
        <w:t xml:space="preserve"> – углеродистая</w:t>
      </w:r>
      <w:r w:rsidR="00284E9D">
        <w:rPr>
          <w:sz w:val="24"/>
        </w:rPr>
        <w:t xml:space="preserve">, </w:t>
      </w:r>
      <w:r w:rsidR="00DC3E5B">
        <w:rPr>
          <w:sz w:val="24"/>
        </w:rPr>
        <w:t>нержавеющая сталь</w:t>
      </w:r>
      <w:r w:rsidR="00284E9D">
        <w:rPr>
          <w:sz w:val="24"/>
        </w:rPr>
        <w:t xml:space="preserve">, </w:t>
      </w:r>
      <w:r w:rsidR="004A5062">
        <w:rPr>
          <w:sz w:val="24"/>
        </w:rPr>
        <w:t>алюминий</w:t>
      </w:r>
      <w:r w:rsidR="00DC3E5B">
        <w:rPr>
          <w:sz w:val="24"/>
        </w:rPr>
        <w:t>.</w:t>
      </w:r>
    </w:p>
    <w:p w:rsidR="00DC3E5B" w:rsidRDefault="00DC3E5B" w:rsidP="00DC3E5B">
      <w:pPr>
        <w:pStyle w:val="ab"/>
        <w:numPr>
          <w:ilvl w:val="0"/>
          <w:numId w:val="8"/>
        </w:numPr>
        <w:ind w:right="140"/>
        <w:rPr>
          <w:sz w:val="24"/>
        </w:rPr>
      </w:pPr>
      <w:r w:rsidRPr="00DC3E5B">
        <w:rPr>
          <w:b/>
          <w:sz w:val="24"/>
        </w:rPr>
        <w:t>Голтовка</w:t>
      </w:r>
      <w:r>
        <w:rPr>
          <w:sz w:val="24"/>
        </w:rPr>
        <w:t xml:space="preserve"> (</w:t>
      </w:r>
      <w:r w:rsidRPr="00DC3E5B">
        <w:rPr>
          <w:sz w:val="24"/>
        </w:rPr>
        <w:t>эффективный процесс предварительной очистки поверхности заготовок от различных загрязнений, ржавчины, формовочной смеси, окалины</w:t>
      </w:r>
      <w:r>
        <w:rPr>
          <w:sz w:val="24"/>
        </w:rPr>
        <w:t>).</w:t>
      </w:r>
    </w:p>
    <w:p w:rsidR="00DC3E5B" w:rsidRDefault="00D73F56" w:rsidP="00DC3E5B">
      <w:pPr>
        <w:pStyle w:val="ab"/>
        <w:numPr>
          <w:ilvl w:val="0"/>
          <w:numId w:val="8"/>
        </w:numPr>
        <w:ind w:right="14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-106814</wp:posOffset>
            </wp:positionH>
            <wp:positionV relativeFrom="paragraph">
              <wp:posOffset>347345</wp:posOffset>
            </wp:positionV>
            <wp:extent cx="1696624" cy="2261937"/>
            <wp:effectExtent l="38100" t="38100" r="37465" b="431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24" cy="2261937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633095</wp:posOffset>
            </wp:positionV>
            <wp:extent cx="2263775" cy="1697990"/>
            <wp:effectExtent l="35243" t="40957" r="38417" b="38418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775" cy="16979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349885</wp:posOffset>
            </wp:positionV>
            <wp:extent cx="2959100" cy="2219325"/>
            <wp:effectExtent l="38100" t="38100" r="31750" b="476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DC3E5B" w:rsidRPr="00DC3E5B">
        <w:rPr>
          <w:b/>
          <w:sz w:val="24"/>
        </w:rPr>
        <w:t>Доставка</w:t>
      </w:r>
      <w:r w:rsidR="00DC3E5B">
        <w:rPr>
          <w:b/>
          <w:sz w:val="24"/>
        </w:rPr>
        <w:t>.</w:t>
      </w: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D73F56" w:rsidRDefault="00865E5C" w:rsidP="00D73F56">
      <w:pPr>
        <w:ind w:right="140"/>
        <w:rPr>
          <w:b/>
          <w:sz w:val="24"/>
        </w:rPr>
      </w:pPr>
      <w:r w:rsidRPr="00865E5C">
        <w:rPr>
          <w:noProof/>
        </w:rPr>
        <w:pict>
          <v:shape id="_x0000_s1027" type="#_x0000_t75" style="position:absolute;margin-left:-3.3pt;margin-top:2.7pt;width:234.3pt;height:294.3pt;z-index:-251641856">
            <v:imagedata r:id="rId21" o:title="изображение_viber_2021-09-10_10-24-40-916"/>
          </v:shape>
        </w:pict>
      </w:r>
    </w:p>
    <w:p w:rsidR="00D73F56" w:rsidRDefault="00865E5C" w:rsidP="00D73F56">
      <w:pPr>
        <w:ind w:right="140"/>
        <w:rPr>
          <w:b/>
          <w:sz w:val="24"/>
        </w:rPr>
      </w:pPr>
      <w:r w:rsidRPr="00865E5C">
        <w:rPr>
          <w:noProof/>
        </w:rPr>
        <w:pict>
          <v:shape id="_x0000_s1028" type="#_x0000_t75" style="position:absolute;margin-left:240.85pt;margin-top:11.8pt;width:250.15pt;height:187.6pt;z-index:-251639808" wrapcoords="-32 0 -32 21558 21600 21558 21600 0 -32 0" o:allowoverlap="f">
            <v:imagedata r:id="rId22" o:title="изображение_viber_2021-09-10_10-28-04-913"/>
            <w10:wrap type="tight"/>
          </v:shape>
        </w:pict>
      </w:r>
    </w:p>
    <w:p w:rsidR="00D73F56" w:rsidRPr="00E535A6" w:rsidRDefault="00D73F56" w:rsidP="00D73F56">
      <w:pPr>
        <w:ind w:right="140"/>
        <w:rPr>
          <w:b/>
          <w:sz w:val="24"/>
          <w:lang w:val="en-US"/>
        </w:rPr>
      </w:pPr>
    </w:p>
    <w:p w:rsidR="00D73F56" w:rsidRPr="00E535A6" w:rsidRDefault="00D73F56" w:rsidP="00D73F56">
      <w:pPr>
        <w:ind w:right="140"/>
        <w:rPr>
          <w:b/>
          <w:sz w:val="24"/>
          <w:lang w:val="en-US"/>
        </w:rPr>
      </w:pPr>
    </w:p>
    <w:p w:rsidR="00D73F56" w:rsidRDefault="00D73F56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865E5C" w:rsidP="00D73F56">
      <w:pPr>
        <w:ind w:right="140"/>
        <w:rPr>
          <w:b/>
          <w:sz w:val="24"/>
        </w:rPr>
      </w:pPr>
      <w:r w:rsidRPr="00865E5C">
        <w:rPr>
          <w:noProof/>
        </w:rPr>
        <w:pict>
          <v:shape id="_x0000_s1029" type="#_x0000_t75" style="position:absolute;margin-left:150.9pt;margin-top:6.15pt;width:265.25pt;height:198.95pt;z-index:-251637760" wrapcoords="-61 0 -61 21518 21600 21518 21600 0 -61 0" o:allowoverlap="f">
            <v:imagedata r:id="rId23" o:title="изображение_viber_2021-09-10_10-25-11-721"/>
            <w10:wrap type="tight"/>
          </v:shape>
        </w:pict>
      </w: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Default="00075F0A" w:rsidP="00D73F56">
      <w:pPr>
        <w:ind w:right="140"/>
        <w:rPr>
          <w:b/>
          <w:sz w:val="24"/>
        </w:rPr>
      </w:pPr>
    </w:p>
    <w:p w:rsidR="00075F0A" w:rsidRPr="00075F0A" w:rsidRDefault="00075F0A" w:rsidP="00D73F56">
      <w:pPr>
        <w:ind w:right="140"/>
        <w:rPr>
          <w:b/>
          <w:sz w:val="24"/>
        </w:rPr>
      </w:pPr>
    </w:p>
    <w:p w:rsidR="00075F0A" w:rsidRDefault="00865E5C" w:rsidP="00D73F56">
      <w:pPr>
        <w:ind w:left="142" w:right="140" w:firstLine="284"/>
        <w:jc w:val="center"/>
        <w:rPr>
          <w:b/>
          <w:sz w:val="32"/>
        </w:rPr>
      </w:pPr>
      <w:r w:rsidRPr="00865E5C">
        <w:rPr>
          <w:noProof/>
        </w:rPr>
        <w:pict>
          <v:shape id="_x0000_s1031" type="#_x0000_t75" style="position:absolute;left:0;text-align:left;margin-left:215.1pt;margin-top:10.6pt;width:311.35pt;height:233.5pt;z-index:251682816">
            <v:imagedata r:id="rId24" o:title="изображение_viber_2021-09-10_10-26-42-567"/>
          </v:shape>
        </w:pict>
      </w:r>
    </w:p>
    <w:p w:rsidR="00075F0A" w:rsidRDefault="00865E5C" w:rsidP="00D73F56">
      <w:pPr>
        <w:ind w:left="142" w:right="140" w:firstLine="284"/>
        <w:jc w:val="center"/>
        <w:rPr>
          <w:b/>
          <w:sz w:val="32"/>
        </w:rPr>
      </w:pPr>
      <w:r w:rsidRPr="00865E5C">
        <w:rPr>
          <w:noProof/>
        </w:rPr>
        <w:pict>
          <v:shape id="_x0000_s1030" type="#_x0000_t75" style="position:absolute;left:0;text-align:left;margin-left:-12.65pt;margin-top:11.5pt;width:227.75pt;height:260.45pt;z-index:-251635712" wrapcoords="-32 0 -32 21572 21600 21572 21600 0 -32 0">
            <v:imagedata r:id="rId25" o:title="изображение_viber_2021-09-10_10-26-01-946"/>
            <w10:wrap type="tight"/>
          </v:shape>
        </w:pict>
      </w: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865E5C" w:rsidP="00D73F56">
      <w:pPr>
        <w:ind w:left="142" w:right="140" w:firstLine="284"/>
        <w:jc w:val="center"/>
        <w:rPr>
          <w:b/>
          <w:sz w:val="32"/>
        </w:rPr>
      </w:pPr>
      <w:r w:rsidRPr="00865E5C">
        <w:rPr>
          <w:noProof/>
        </w:rPr>
        <w:pict>
          <v:shape id="_x0000_s1032" type="#_x0000_t75" style="position:absolute;left:0;text-align:left;margin-left:52.15pt;margin-top:4.9pt;width:237.65pt;height:296.85pt;z-index:-251631616" wrapcoords="-32 0 -32 21575 21600 21575 21600 0 -32 0">
            <v:imagedata r:id="rId26" o:title="изображение_viber_2021-09-10_10-27-18-443"/>
            <w10:wrap type="tight"/>
          </v:shape>
        </w:pict>
      </w:r>
    </w:p>
    <w:p w:rsidR="00075F0A" w:rsidRDefault="00865E5C" w:rsidP="00D73F56">
      <w:pPr>
        <w:ind w:left="142" w:right="140" w:firstLine="284"/>
        <w:jc w:val="center"/>
        <w:rPr>
          <w:b/>
          <w:sz w:val="32"/>
        </w:rPr>
      </w:pPr>
      <w:r w:rsidRPr="00865E5C">
        <w:rPr>
          <w:noProof/>
        </w:rPr>
        <w:pict>
          <v:shape id="_x0000_s1033" type="#_x0000_t75" style="position:absolute;left:0;text-align:left;margin-left:-221.95pt;margin-top:32.8pt;width:274.1pt;height:274.1pt;z-index:-251629568" wrapcoords="-32 0 -32 21568 21600 21568 21600 0 -32 0">
            <v:imagedata r:id="rId27" o:title="изображение_viber_2021-09-10_10-29-20-441"/>
            <w10:wrap type="tight"/>
          </v:shape>
        </w:pict>
      </w: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D73F56">
      <w:pPr>
        <w:ind w:left="142" w:right="140" w:firstLine="284"/>
        <w:jc w:val="center"/>
        <w:rPr>
          <w:b/>
          <w:sz w:val="32"/>
        </w:rPr>
      </w:pPr>
    </w:p>
    <w:p w:rsidR="00075F0A" w:rsidRDefault="00075F0A" w:rsidP="00075F0A">
      <w:pPr>
        <w:ind w:right="140"/>
        <w:rPr>
          <w:b/>
          <w:sz w:val="32"/>
        </w:rPr>
      </w:pPr>
    </w:p>
    <w:p w:rsidR="00D73F56" w:rsidRPr="002F7E15" w:rsidRDefault="00D73F56" w:rsidP="00075F0A">
      <w:pPr>
        <w:ind w:right="140"/>
        <w:jc w:val="center"/>
        <w:rPr>
          <w:b/>
          <w:sz w:val="32"/>
        </w:rPr>
      </w:pPr>
      <w:bookmarkStart w:id="0" w:name="_GoBack"/>
      <w:bookmarkEnd w:id="0"/>
      <w:r w:rsidRPr="002F7E15">
        <w:rPr>
          <w:b/>
          <w:sz w:val="32"/>
        </w:rPr>
        <w:t>Будем рады сотрудничать!</w:t>
      </w:r>
    </w:p>
    <w:p w:rsidR="00D73F56" w:rsidRPr="002F7E15" w:rsidRDefault="00D73F56" w:rsidP="00D73F56">
      <w:pPr>
        <w:ind w:left="142" w:right="140" w:firstLine="284"/>
        <w:jc w:val="center"/>
        <w:rPr>
          <w:b/>
          <w:sz w:val="32"/>
        </w:rPr>
      </w:pPr>
    </w:p>
    <w:p w:rsidR="00D73F56" w:rsidRPr="002F7E15" w:rsidRDefault="00730B14" w:rsidP="00D73F56">
      <w:pPr>
        <w:ind w:left="142" w:right="140" w:firstLine="284"/>
        <w:jc w:val="center"/>
        <w:rPr>
          <w:b/>
          <w:sz w:val="32"/>
        </w:rPr>
      </w:pPr>
      <w:r>
        <w:rPr>
          <w:b/>
          <w:sz w:val="32"/>
        </w:rPr>
        <w:t>С у</w:t>
      </w:r>
      <w:r w:rsidR="00D73F56" w:rsidRPr="002F7E15">
        <w:rPr>
          <w:b/>
          <w:sz w:val="32"/>
        </w:rPr>
        <w:t>важением</w:t>
      </w:r>
      <w:r>
        <w:rPr>
          <w:b/>
          <w:sz w:val="32"/>
        </w:rPr>
        <w:t>,</w:t>
      </w:r>
      <w:r w:rsidR="00D73F56" w:rsidRPr="002F7E15">
        <w:rPr>
          <w:b/>
          <w:sz w:val="32"/>
        </w:rPr>
        <w:t xml:space="preserve"> команда «Велдмет»</w:t>
      </w:r>
    </w:p>
    <w:p w:rsidR="00D73F56" w:rsidRPr="00D73F56" w:rsidRDefault="00D73F56" w:rsidP="00D73F56">
      <w:pPr>
        <w:ind w:right="140"/>
        <w:rPr>
          <w:b/>
          <w:sz w:val="24"/>
        </w:rPr>
      </w:pPr>
    </w:p>
    <w:sectPr w:rsidR="00D73F56" w:rsidRPr="00D73F56" w:rsidSect="003F64C0">
      <w:headerReference w:type="default" r:id="rId28"/>
      <w:headerReference w:type="first" r:id="rId29"/>
      <w:pgSz w:w="11906" w:h="16838"/>
      <w:pgMar w:top="179" w:right="850" w:bottom="709" w:left="851" w:header="567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C31" w:rsidRDefault="00AB4C31" w:rsidP="00907363">
      <w:r>
        <w:separator/>
      </w:r>
    </w:p>
  </w:endnote>
  <w:endnote w:type="continuationSeparator" w:id="0">
    <w:p w:rsidR="00AB4C31" w:rsidRDefault="00AB4C31" w:rsidP="00907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C31" w:rsidRDefault="00AB4C31" w:rsidP="00907363">
      <w:r>
        <w:separator/>
      </w:r>
    </w:p>
  </w:footnote>
  <w:footnote w:type="continuationSeparator" w:id="0">
    <w:p w:rsidR="00AB4C31" w:rsidRDefault="00AB4C31" w:rsidP="00907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EB" w:rsidRPr="003F64C0" w:rsidRDefault="003F64C0" w:rsidP="003F64C0">
    <w:pPr>
      <w:pStyle w:val="1"/>
      <w:ind w:left="2127"/>
      <w:rPr>
        <w:sz w:val="28"/>
        <w:szCs w:val="28"/>
      </w:rPr>
    </w:pPr>
    <w:r>
      <w:rPr>
        <w:rFonts w:ascii="Verdana" w:hAnsi="Verdan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-35326</wp:posOffset>
          </wp:positionH>
          <wp:positionV relativeFrom="paragraph">
            <wp:posOffset>80779</wp:posOffset>
          </wp:positionV>
          <wp:extent cx="1160560" cy="537411"/>
          <wp:effectExtent l="0" t="0" r="1905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M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560" cy="5374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64C0">
      <w:rPr>
        <w:sz w:val="28"/>
        <w:szCs w:val="28"/>
      </w:rPr>
      <w:t>+375 (33)</w:t>
    </w:r>
    <w:r w:rsidRPr="003F64C0">
      <w:rPr>
        <w:sz w:val="28"/>
        <w:szCs w:val="28"/>
      </w:rPr>
      <w:br/>
      <w:t xml:space="preserve">+375 (25) </w:t>
    </w:r>
    <w:r>
      <w:rPr>
        <w:sz w:val="28"/>
        <w:szCs w:val="28"/>
      </w:rPr>
      <w:t xml:space="preserve"> </w:t>
    </w:r>
    <w:r w:rsidRPr="003F64C0">
      <w:rPr>
        <w:sz w:val="28"/>
        <w:szCs w:val="28"/>
      </w:rPr>
      <w:t>625-62-62 (МТС, Life, А1)</w:t>
    </w:r>
    <w:r>
      <w:rPr>
        <w:sz w:val="28"/>
        <w:szCs w:val="28"/>
      </w:rPr>
      <w:t xml:space="preserve">;  </w:t>
    </w:r>
    <w:r w:rsidRPr="003F64C0">
      <w:rPr>
        <w:sz w:val="28"/>
        <w:szCs w:val="28"/>
        <w:u w:val="single"/>
      </w:rPr>
      <w:t>weldmet.info@yandex.ru</w:t>
    </w:r>
    <w:r w:rsidRPr="003F64C0">
      <w:rPr>
        <w:sz w:val="28"/>
        <w:szCs w:val="28"/>
      </w:rPr>
      <w:br/>
      <w:t xml:space="preserve">+375 (29)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4C0" w:rsidRPr="001B690D" w:rsidRDefault="003F64C0" w:rsidP="003F64C0">
    <w:pPr>
      <w:pStyle w:val="1"/>
      <w:ind w:left="3969"/>
    </w:pPr>
    <w:r w:rsidRPr="00B3774F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-76668</wp:posOffset>
          </wp:positionH>
          <wp:positionV relativeFrom="paragraph">
            <wp:posOffset>134862</wp:posOffset>
          </wp:positionV>
          <wp:extent cx="2426414" cy="11239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M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414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690D">
      <w:t>ООО «Велдмет»</w:t>
    </w:r>
  </w:p>
  <w:p w:rsidR="003F64C0" w:rsidRPr="00E535A6" w:rsidRDefault="003F64C0" w:rsidP="00E535A6">
    <w:pPr>
      <w:pStyle w:val="1"/>
      <w:ind w:left="3969"/>
      <w:rPr>
        <w:sz w:val="28"/>
        <w:szCs w:val="28"/>
        <w:lang w:val="en-US"/>
      </w:rPr>
    </w:pPr>
    <w:r w:rsidRPr="00B3774F">
      <w:rPr>
        <w:sz w:val="28"/>
        <w:szCs w:val="28"/>
      </w:rPr>
      <w:t>РБ, 223017, МИНСКАЯ ОБЛ., МИНСКИЙ РАЙОН, АГ. ГАТОВО, 2-Й Э</w:t>
    </w:r>
    <w:r w:rsidR="00E535A6">
      <w:rPr>
        <w:sz w:val="28"/>
        <w:szCs w:val="28"/>
      </w:rPr>
      <w:t>ТАЖ ЗДАНИЯ МАСТЕРСКОЙ, КАБ. № 3</w:t>
    </w:r>
    <w:r w:rsidR="00E535A6">
      <w:rPr>
        <w:sz w:val="28"/>
        <w:szCs w:val="28"/>
        <w:lang w:val="en-US"/>
      </w:rPr>
      <w:t>9</w:t>
    </w:r>
    <w:r w:rsidRPr="00B3774F">
      <w:rPr>
        <w:sz w:val="28"/>
        <w:szCs w:val="28"/>
      </w:rPr>
      <w:t xml:space="preserve"> </w:t>
    </w:r>
    <w:r w:rsidRPr="00B3774F">
      <w:rPr>
        <w:sz w:val="28"/>
        <w:szCs w:val="28"/>
      </w:rPr>
      <w:br/>
    </w:r>
    <w:r w:rsidRPr="00AE65FB">
      <w:rPr>
        <w:sz w:val="28"/>
        <w:szCs w:val="28"/>
      </w:rPr>
      <w:t>УНП : </w:t>
    </w:r>
    <w:hyperlink r:id="rId2" w:tgtFrame="_blank" w:history="1">
      <w:r w:rsidRPr="00AE65FB">
        <w:rPr>
          <w:sz w:val="28"/>
          <w:szCs w:val="28"/>
        </w:rPr>
        <w:t>692106112</w:t>
      </w:r>
    </w:hyperlink>
    <w:r>
      <w:rPr>
        <w:sz w:val="28"/>
        <w:szCs w:val="28"/>
      </w:rPr>
      <w:t xml:space="preserve"> </w:t>
    </w:r>
    <w:r w:rsidR="00AE65FB" w:rsidRPr="00AE65FB">
      <w:rPr>
        <w:sz w:val="28"/>
        <w:szCs w:val="28"/>
      </w:rPr>
      <w:t>BY58PJCB30120073541000000933</w:t>
    </w:r>
    <w:r w:rsidRPr="00B3774F">
      <w:rPr>
        <w:sz w:val="28"/>
        <w:szCs w:val="28"/>
      </w:rPr>
      <w:t> бел. руб.</w:t>
    </w:r>
  </w:p>
  <w:p w:rsidR="00075ED5" w:rsidRDefault="00075ED5" w:rsidP="0010529E">
    <w:pPr>
      <w:pStyle w:val="a7"/>
    </w:pPr>
    <w:r>
      <w:object w:dxaOrig="10817" w:dyaOrig="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2.95pt;height:5.05pt" o:ole="">
          <v:imagedata r:id="rId3" o:title=""/>
        </v:shape>
        <o:OLEObject Type="Embed" ProgID="CorelDraw.Graphic.16" ShapeID="_x0000_i1025" DrawAspect="Content" ObjectID="_1694935692" r:id="rId4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-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2">
    <w:nsid w:val="02F062E0"/>
    <w:multiLevelType w:val="hybridMultilevel"/>
    <w:tmpl w:val="D8BEA3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F3737B1"/>
    <w:multiLevelType w:val="hybridMultilevel"/>
    <w:tmpl w:val="9120DCD2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339D4646"/>
    <w:multiLevelType w:val="hybridMultilevel"/>
    <w:tmpl w:val="40509EF0"/>
    <w:lvl w:ilvl="0" w:tplc="041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5">
    <w:nsid w:val="3C7A51A8"/>
    <w:multiLevelType w:val="multilevel"/>
    <w:tmpl w:val="BD5E4FCA"/>
    <w:lvl w:ilvl="0">
      <w:start w:val="1"/>
      <w:numFmt w:val="bullet"/>
      <w:lvlText w:val="—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E7098A"/>
    <w:multiLevelType w:val="hybridMultilevel"/>
    <w:tmpl w:val="3702CC32"/>
    <w:lvl w:ilvl="0" w:tplc="4FDE5A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AC19FA"/>
    <w:multiLevelType w:val="hybridMultilevel"/>
    <w:tmpl w:val="A35A3978"/>
    <w:lvl w:ilvl="0" w:tplc="56C41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isplayBackgroundShape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E23B07"/>
    <w:rsid w:val="00004E56"/>
    <w:rsid w:val="0001615B"/>
    <w:rsid w:val="00034A50"/>
    <w:rsid w:val="000466E1"/>
    <w:rsid w:val="000523DB"/>
    <w:rsid w:val="00053D9D"/>
    <w:rsid w:val="00056C20"/>
    <w:rsid w:val="00056E02"/>
    <w:rsid w:val="00064EFB"/>
    <w:rsid w:val="00075ED5"/>
    <w:rsid w:val="00075F0A"/>
    <w:rsid w:val="00081F35"/>
    <w:rsid w:val="0009530E"/>
    <w:rsid w:val="000A4592"/>
    <w:rsid w:val="000C27B0"/>
    <w:rsid w:val="000D206B"/>
    <w:rsid w:val="000E329B"/>
    <w:rsid w:val="000E461E"/>
    <w:rsid w:val="000F2994"/>
    <w:rsid w:val="000F5AC7"/>
    <w:rsid w:val="000F641F"/>
    <w:rsid w:val="001008A7"/>
    <w:rsid w:val="0010529E"/>
    <w:rsid w:val="00113E9F"/>
    <w:rsid w:val="00114214"/>
    <w:rsid w:val="00122084"/>
    <w:rsid w:val="0015749A"/>
    <w:rsid w:val="001662C7"/>
    <w:rsid w:val="001A4D6F"/>
    <w:rsid w:val="001A7931"/>
    <w:rsid w:val="001B690D"/>
    <w:rsid w:val="001C7A11"/>
    <w:rsid w:val="001D4E99"/>
    <w:rsid w:val="001F048F"/>
    <w:rsid w:val="002061C7"/>
    <w:rsid w:val="0022311A"/>
    <w:rsid w:val="0023041F"/>
    <w:rsid w:val="00284E9D"/>
    <w:rsid w:val="00295F9E"/>
    <w:rsid w:val="002A260D"/>
    <w:rsid w:val="002A4D6C"/>
    <w:rsid w:val="002A5684"/>
    <w:rsid w:val="002A7051"/>
    <w:rsid w:val="002B2FA8"/>
    <w:rsid w:val="002B6123"/>
    <w:rsid w:val="002B7A54"/>
    <w:rsid w:val="002B7DB5"/>
    <w:rsid w:val="002E2300"/>
    <w:rsid w:val="002F3515"/>
    <w:rsid w:val="002F7E15"/>
    <w:rsid w:val="00313B91"/>
    <w:rsid w:val="00316856"/>
    <w:rsid w:val="003471A1"/>
    <w:rsid w:val="0035228F"/>
    <w:rsid w:val="003772EB"/>
    <w:rsid w:val="003A6A1C"/>
    <w:rsid w:val="003B4265"/>
    <w:rsid w:val="003B6D39"/>
    <w:rsid w:val="003D0457"/>
    <w:rsid w:val="003D1D2D"/>
    <w:rsid w:val="003F61C1"/>
    <w:rsid w:val="003F64C0"/>
    <w:rsid w:val="00401390"/>
    <w:rsid w:val="00442E52"/>
    <w:rsid w:val="00464F1D"/>
    <w:rsid w:val="004704AA"/>
    <w:rsid w:val="00495BB7"/>
    <w:rsid w:val="004A5062"/>
    <w:rsid w:val="004C424E"/>
    <w:rsid w:val="004E27A6"/>
    <w:rsid w:val="005041C2"/>
    <w:rsid w:val="00520155"/>
    <w:rsid w:val="00544BD9"/>
    <w:rsid w:val="005455B4"/>
    <w:rsid w:val="00556971"/>
    <w:rsid w:val="005939FA"/>
    <w:rsid w:val="005B23B6"/>
    <w:rsid w:val="005B44B4"/>
    <w:rsid w:val="005C3812"/>
    <w:rsid w:val="005C606F"/>
    <w:rsid w:val="005D14D2"/>
    <w:rsid w:val="005E38F5"/>
    <w:rsid w:val="005F5D5E"/>
    <w:rsid w:val="006262B3"/>
    <w:rsid w:val="00626953"/>
    <w:rsid w:val="0063635E"/>
    <w:rsid w:val="00641C25"/>
    <w:rsid w:val="00682F6B"/>
    <w:rsid w:val="0069007D"/>
    <w:rsid w:val="0069335B"/>
    <w:rsid w:val="006E03D6"/>
    <w:rsid w:val="006F0304"/>
    <w:rsid w:val="006F10BD"/>
    <w:rsid w:val="006F3559"/>
    <w:rsid w:val="006F4DF6"/>
    <w:rsid w:val="00730B14"/>
    <w:rsid w:val="007433B1"/>
    <w:rsid w:val="00753C9A"/>
    <w:rsid w:val="00762DFE"/>
    <w:rsid w:val="00765105"/>
    <w:rsid w:val="00773F3F"/>
    <w:rsid w:val="007745F5"/>
    <w:rsid w:val="0079776C"/>
    <w:rsid w:val="00797C0A"/>
    <w:rsid w:val="007A47A6"/>
    <w:rsid w:val="007A5B81"/>
    <w:rsid w:val="007B26B5"/>
    <w:rsid w:val="007B736F"/>
    <w:rsid w:val="007C7A88"/>
    <w:rsid w:val="007E5C90"/>
    <w:rsid w:val="00810ADF"/>
    <w:rsid w:val="0083622B"/>
    <w:rsid w:val="00841A39"/>
    <w:rsid w:val="008434C8"/>
    <w:rsid w:val="0085599C"/>
    <w:rsid w:val="00860E68"/>
    <w:rsid w:val="00865E5C"/>
    <w:rsid w:val="008752A5"/>
    <w:rsid w:val="00880ABD"/>
    <w:rsid w:val="008A36CB"/>
    <w:rsid w:val="008C1BFC"/>
    <w:rsid w:val="008C2661"/>
    <w:rsid w:val="008E6816"/>
    <w:rsid w:val="008F55DB"/>
    <w:rsid w:val="008F57C6"/>
    <w:rsid w:val="00907363"/>
    <w:rsid w:val="00907F68"/>
    <w:rsid w:val="00915A20"/>
    <w:rsid w:val="009210FA"/>
    <w:rsid w:val="009224AD"/>
    <w:rsid w:val="00937F8E"/>
    <w:rsid w:val="00950EEC"/>
    <w:rsid w:val="00965CA3"/>
    <w:rsid w:val="009B1849"/>
    <w:rsid w:val="009B4F83"/>
    <w:rsid w:val="009D12E8"/>
    <w:rsid w:val="009E775D"/>
    <w:rsid w:val="009F32F8"/>
    <w:rsid w:val="009F3F12"/>
    <w:rsid w:val="009F6B6F"/>
    <w:rsid w:val="00A001DB"/>
    <w:rsid w:val="00A10E78"/>
    <w:rsid w:val="00A1488B"/>
    <w:rsid w:val="00A367A1"/>
    <w:rsid w:val="00A44965"/>
    <w:rsid w:val="00A5330C"/>
    <w:rsid w:val="00A563CB"/>
    <w:rsid w:val="00A64364"/>
    <w:rsid w:val="00A8089F"/>
    <w:rsid w:val="00A83A6F"/>
    <w:rsid w:val="00A9647F"/>
    <w:rsid w:val="00AA5DE2"/>
    <w:rsid w:val="00AB0368"/>
    <w:rsid w:val="00AB4C31"/>
    <w:rsid w:val="00AB6870"/>
    <w:rsid w:val="00AB71A5"/>
    <w:rsid w:val="00AD0B37"/>
    <w:rsid w:val="00AD330B"/>
    <w:rsid w:val="00AE34A7"/>
    <w:rsid w:val="00AE65FB"/>
    <w:rsid w:val="00AF07AB"/>
    <w:rsid w:val="00AF493C"/>
    <w:rsid w:val="00B0110C"/>
    <w:rsid w:val="00B134F0"/>
    <w:rsid w:val="00B24149"/>
    <w:rsid w:val="00B261A2"/>
    <w:rsid w:val="00B51E1E"/>
    <w:rsid w:val="00B6064E"/>
    <w:rsid w:val="00B6363B"/>
    <w:rsid w:val="00B66D77"/>
    <w:rsid w:val="00B74279"/>
    <w:rsid w:val="00B808AB"/>
    <w:rsid w:val="00B843A9"/>
    <w:rsid w:val="00B9215C"/>
    <w:rsid w:val="00BB4FA5"/>
    <w:rsid w:val="00BC3D6E"/>
    <w:rsid w:val="00BC456B"/>
    <w:rsid w:val="00BD0DB4"/>
    <w:rsid w:val="00BD7395"/>
    <w:rsid w:val="00BD7CC4"/>
    <w:rsid w:val="00BF5EA6"/>
    <w:rsid w:val="00C17CD3"/>
    <w:rsid w:val="00C3487A"/>
    <w:rsid w:val="00C5102D"/>
    <w:rsid w:val="00C92998"/>
    <w:rsid w:val="00CB14CD"/>
    <w:rsid w:val="00CC451E"/>
    <w:rsid w:val="00CE580E"/>
    <w:rsid w:val="00CF1114"/>
    <w:rsid w:val="00D01EC6"/>
    <w:rsid w:val="00D33FF1"/>
    <w:rsid w:val="00D3592F"/>
    <w:rsid w:val="00D51523"/>
    <w:rsid w:val="00D61F6D"/>
    <w:rsid w:val="00D67FA5"/>
    <w:rsid w:val="00D70465"/>
    <w:rsid w:val="00D73F56"/>
    <w:rsid w:val="00DC3337"/>
    <w:rsid w:val="00DC3E5B"/>
    <w:rsid w:val="00DC5ACE"/>
    <w:rsid w:val="00DD5DBC"/>
    <w:rsid w:val="00DE5FA5"/>
    <w:rsid w:val="00DE5FFB"/>
    <w:rsid w:val="00DE6BDD"/>
    <w:rsid w:val="00DF345D"/>
    <w:rsid w:val="00DF5F2F"/>
    <w:rsid w:val="00E21A81"/>
    <w:rsid w:val="00E23B07"/>
    <w:rsid w:val="00E24441"/>
    <w:rsid w:val="00E526AE"/>
    <w:rsid w:val="00E535A6"/>
    <w:rsid w:val="00E56B13"/>
    <w:rsid w:val="00E6369F"/>
    <w:rsid w:val="00E75720"/>
    <w:rsid w:val="00EA348F"/>
    <w:rsid w:val="00EA4A00"/>
    <w:rsid w:val="00F01EC8"/>
    <w:rsid w:val="00F05ADA"/>
    <w:rsid w:val="00F35376"/>
    <w:rsid w:val="00F35639"/>
    <w:rsid w:val="00F5201E"/>
    <w:rsid w:val="00F5357A"/>
    <w:rsid w:val="00F574A7"/>
    <w:rsid w:val="00F7350D"/>
    <w:rsid w:val="00F81641"/>
    <w:rsid w:val="00F91169"/>
    <w:rsid w:val="00F94A28"/>
    <w:rsid w:val="00FB0D5F"/>
    <w:rsid w:val="00FB6805"/>
    <w:rsid w:val="00FD7B79"/>
    <w:rsid w:val="00FE5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A34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2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22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161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A3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EA348F"/>
    <w:rPr>
      <w:color w:val="0000FF" w:themeColor="hyperlink"/>
      <w:u w:val="single"/>
    </w:rPr>
  </w:style>
  <w:style w:type="character" w:customStyle="1" w:styleId="wmi-callto">
    <w:name w:val="wmi-callto"/>
    <w:basedOn w:val="a0"/>
    <w:rsid w:val="001B690D"/>
  </w:style>
  <w:style w:type="paragraph" w:styleId="a7">
    <w:name w:val="header"/>
    <w:basedOn w:val="a"/>
    <w:link w:val="a8"/>
    <w:uiPriority w:val="99"/>
    <w:unhideWhenUsed/>
    <w:rsid w:val="009073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907363"/>
  </w:style>
  <w:style w:type="paragraph" w:styleId="a9">
    <w:name w:val="footer"/>
    <w:basedOn w:val="a"/>
    <w:link w:val="aa"/>
    <w:uiPriority w:val="99"/>
    <w:unhideWhenUsed/>
    <w:rsid w:val="009073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907363"/>
  </w:style>
  <w:style w:type="paragraph" w:styleId="ab">
    <w:name w:val="List Paragraph"/>
    <w:basedOn w:val="a"/>
    <w:uiPriority w:val="34"/>
    <w:qFormat/>
    <w:rsid w:val="00F5357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Основной текст_"/>
    <w:basedOn w:val="a0"/>
    <w:link w:val="2"/>
    <w:rsid w:val="00295F9E"/>
    <w:rPr>
      <w:rFonts w:ascii="Tahoma" w:eastAsia="Tahoma" w:hAnsi="Tahoma" w:cs="Tahoma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c"/>
    <w:rsid w:val="00295F9E"/>
    <w:rPr>
      <w:rFonts w:ascii="Tahoma" w:eastAsia="Tahoma" w:hAnsi="Tahoma" w:cs="Tahoma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295F9E"/>
    <w:pPr>
      <w:widowControl w:val="0"/>
      <w:shd w:val="clear" w:color="auto" w:fill="FFFFFF"/>
      <w:spacing w:before="420" w:line="240" w:lineRule="exact"/>
      <w:ind w:hanging="380"/>
      <w:jc w:val="both"/>
    </w:pPr>
    <w:rPr>
      <w:rFonts w:ascii="Tahoma" w:eastAsia="Tahoma" w:hAnsi="Tahoma" w:cs="Tahoma"/>
      <w:sz w:val="21"/>
      <w:szCs w:val="21"/>
      <w:lang w:eastAsia="en-US"/>
    </w:rPr>
  </w:style>
  <w:style w:type="character" w:customStyle="1" w:styleId="20">
    <w:name w:val="Основной текст (2)_"/>
    <w:basedOn w:val="a0"/>
    <w:link w:val="21"/>
    <w:uiPriority w:val="99"/>
    <w:rsid w:val="00F35639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PalatinoLinotype">
    <w:name w:val="Основной текст (2) + Palatino Linotype"/>
    <w:aliases w:val="7 pt"/>
    <w:basedOn w:val="20"/>
    <w:uiPriority w:val="99"/>
    <w:rsid w:val="00F35639"/>
    <w:rPr>
      <w:rFonts w:ascii="Palatino Linotype" w:hAnsi="Palatino Linotype" w:cs="Palatino Linotype"/>
      <w:sz w:val="14"/>
      <w:szCs w:val="14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F35639"/>
    <w:pPr>
      <w:widowControl w:val="0"/>
      <w:shd w:val="clear" w:color="auto" w:fill="FFFFFF"/>
    </w:pPr>
    <w:rPr>
      <w:rFonts w:eastAsiaTheme="minorHAnsi"/>
      <w:lang w:eastAsia="en-US"/>
    </w:rPr>
  </w:style>
  <w:style w:type="character" w:customStyle="1" w:styleId="2PalatinoLinotype6">
    <w:name w:val="Основной текст (2) + Palatino Linotype6"/>
    <w:aliases w:val="6,5 pt"/>
    <w:basedOn w:val="20"/>
    <w:uiPriority w:val="99"/>
    <w:rsid w:val="00F35639"/>
    <w:rPr>
      <w:rFonts w:ascii="Palatino Linotype" w:hAnsi="Palatino Linotype" w:cs="Palatino Linotype"/>
      <w:sz w:val="13"/>
      <w:szCs w:val="13"/>
      <w:u w:val="none"/>
      <w:shd w:val="clear" w:color="auto" w:fill="FFFFFF"/>
    </w:rPr>
  </w:style>
  <w:style w:type="character" w:customStyle="1" w:styleId="2PalatinoLinotype5">
    <w:name w:val="Основной текст (2) + Palatino Linotype5"/>
    <w:aliases w:val="62,5 pt2,Полужирный,Интервал 0 pt"/>
    <w:basedOn w:val="20"/>
    <w:uiPriority w:val="99"/>
    <w:rsid w:val="00F35639"/>
    <w:rPr>
      <w:rFonts w:ascii="Palatino Linotype" w:hAnsi="Palatino Linotype" w:cs="Palatino Linotype"/>
      <w:b/>
      <w:bCs/>
      <w:spacing w:val="10"/>
      <w:sz w:val="13"/>
      <w:szCs w:val="13"/>
      <w:u w:val="none"/>
      <w:shd w:val="clear" w:color="auto" w:fill="FFFFFF"/>
    </w:rPr>
  </w:style>
  <w:style w:type="character" w:customStyle="1" w:styleId="2PalatinoLinotype4">
    <w:name w:val="Основной текст (2) + Palatino Linotype4"/>
    <w:aliases w:val="61,5 pt1,Малые прописные"/>
    <w:basedOn w:val="20"/>
    <w:uiPriority w:val="99"/>
    <w:rsid w:val="00F35639"/>
    <w:rPr>
      <w:rFonts w:ascii="Palatino Linotype" w:hAnsi="Palatino Linotype" w:cs="Palatino Linotype"/>
      <w:smallCaps/>
      <w:sz w:val="13"/>
      <w:szCs w:val="13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A34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2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22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016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A3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EA348F"/>
    <w:rPr>
      <w:color w:val="0000FF" w:themeColor="hyperlink"/>
      <w:u w:val="single"/>
    </w:rPr>
  </w:style>
  <w:style w:type="character" w:customStyle="1" w:styleId="wmi-callto">
    <w:name w:val="wmi-callto"/>
    <w:basedOn w:val="a0"/>
    <w:rsid w:val="001B690D"/>
  </w:style>
  <w:style w:type="paragraph" w:styleId="a7">
    <w:name w:val="header"/>
    <w:basedOn w:val="a"/>
    <w:link w:val="a8"/>
    <w:uiPriority w:val="99"/>
    <w:unhideWhenUsed/>
    <w:rsid w:val="009073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907363"/>
  </w:style>
  <w:style w:type="paragraph" w:styleId="a9">
    <w:name w:val="footer"/>
    <w:basedOn w:val="a"/>
    <w:link w:val="aa"/>
    <w:uiPriority w:val="99"/>
    <w:unhideWhenUsed/>
    <w:rsid w:val="009073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907363"/>
  </w:style>
  <w:style w:type="paragraph" w:styleId="ab">
    <w:name w:val="List Paragraph"/>
    <w:basedOn w:val="a"/>
    <w:uiPriority w:val="34"/>
    <w:qFormat/>
    <w:rsid w:val="00F5357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Основной текст_"/>
    <w:basedOn w:val="a0"/>
    <w:link w:val="2"/>
    <w:rsid w:val="00295F9E"/>
    <w:rPr>
      <w:rFonts w:ascii="Tahoma" w:eastAsia="Tahoma" w:hAnsi="Tahoma" w:cs="Tahoma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c"/>
    <w:rsid w:val="00295F9E"/>
    <w:rPr>
      <w:rFonts w:ascii="Tahoma" w:eastAsia="Tahoma" w:hAnsi="Tahoma" w:cs="Tahoma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295F9E"/>
    <w:pPr>
      <w:widowControl w:val="0"/>
      <w:shd w:val="clear" w:color="auto" w:fill="FFFFFF"/>
      <w:spacing w:before="420" w:line="240" w:lineRule="exact"/>
      <w:ind w:hanging="380"/>
      <w:jc w:val="both"/>
    </w:pPr>
    <w:rPr>
      <w:rFonts w:ascii="Tahoma" w:eastAsia="Tahoma" w:hAnsi="Tahoma" w:cs="Tahoma"/>
      <w:sz w:val="21"/>
      <w:szCs w:val="21"/>
      <w:lang w:eastAsia="en-US"/>
    </w:rPr>
  </w:style>
  <w:style w:type="character" w:customStyle="1" w:styleId="20">
    <w:name w:val="Основной текст (2)_"/>
    <w:basedOn w:val="a0"/>
    <w:link w:val="21"/>
    <w:uiPriority w:val="99"/>
    <w:rsid w:val="00F35639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PalatinoLinotype">
    <w:name w:val="Основной текст (2) + Palatino Linotype"/>
    <w:aliases w:val="7 pt"/>
    <w:basedOn w:val="20"/>
    <w:uiPriority w:val="99"/>
    <w:rsid w:val="00F35639"/>
    <w:rPr>
      <w:rFonts w:ascii="Palatino Linotype" w:hAnsi="Palatino Linotype" w:cs="Palatino Linotype"/>
      <w:sz w:val="14"/>
      <w:szCs w:val="14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F35639"/>
    <w:pPr>
      <w:widowControl w:val="0"/>
      <w:shd w:val="clear" w:color="auto" w:fill="FFFFFF"/>
    </w:pPr>
    <w:rPr>
      <w:rFonts w:eastAsiaTheme="minorHAnsi"/>
      <w:lang w:eastAsia="en-US"/>
    </w:rPr>
  </w:style>
  <w:style w:type="character" w:customStyle="1" w:styleId="2PalatinoLinotype6">
    <w:name w:val="Основной текст (2) + Palatino Linotype6"/>
    <w:aliases w:val="6,5 pt"/>
    <w:basedOn w:val="20"/>
    <w:uiPriority w:val="99"/>
    <w:rsid w:val="00F35639"/>
    <w:rPr>
      <w:rFonts w:ascii="Palatino Linotype" w:hAnsi="Palatino Linotype" w:cs="Palatino Linotype"/>
      <w:sz w:val="13"/>
      <w:szCs w:val="13"/>
      <w:u w:val="none"/>
      <w:shd w:val="clear" w:color="auto" w:fill="FFFFFF"/>
    </w:rPr>
  </w:style>
  <w:style w:type="character" w:customStyle="1" w:styleId="2PalatinoLinotype5">
    <w:name w:val="Основной текст (2) + Palatino Linotype5"/>
    <w:aliases w:val="62,5 pt2,Полужирный,Интервал 0 pt"/>
    <w:basedOn w:val="20"/>
    <w:uiPriority w:val="99"/>
    <w:rsid w:val="00F35639"/>
    <w:rPr>
      <w:rFonts w:ascii="Palatino Linotype" w:hAnsi="Palatino Linotype" w:cs="Palatino Linotype"/>
      <w:b/>
      <w:bCs/>
      <w:spacing w:val="10"/>
      <w:sz w:val="13"/>
      <w:szCs w:val="13"/>
      <w:u w:val="none"/>
      <w:shd w:val="clear" w:color="auto" w:fill="FFFFFF"/>
    </w:rPr>
  </w:style>
  <w:style w:type="character" w:customStyle="1" w:styleId="2PalatinoLinotype4">
    <w:name w:val="Основной текст (2) + Palatino Linotype4"/>
    <w:aliases w:val="61,5 pt1,Малые прописные"/>
    <w:basedOn w:val="20"/>
    <w:uiPriority w:val="99"/>
    <w:rsid w:val="00F35639"/>
    <w:rPr>
      <w:rFonts w:ascii="Palatino Linotype" w:hAnsi="Palatino Linotype" w:cs="Palatino Linotype"/>
      <w:smallCaps/>
      <w:sz w:val="13"/>
      <w:szCs w:val="13"/>
      <w:u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8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emf"/><Relationship Id="rId2" Type="http://schemas.openxmlformats.org/officeDocument/2006/relationships/hyperlink" Target="tel:692106112" TargetMode="External"/><Relationship Id="rId1" Type="http://schemas.openxmlformats.org/officeDocument/2006/relationships/image" Target="media/image2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D175-3623-4738-BCCA-7ADCA8A4C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zhuk</cp:lastModifiedBy>
  <cp:revision>10</cp:revision>
  <cp:lastPrinted>2021-09-10T07:36:00Z</cp:lastPrinted>
  <dcterms:created xsi:type="dcterms:W3CDTF">2020-01-28T09:19:00Z</dcterms:created>
  <dcterms:modified xsi:type="dcterms:W3CDTF">2021-10-05T06:00:00Z</dcterms:modified>
</cp:coreProperties>
</file>